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99" w:rsidRPr="00A44D9A" w:rsidRDefault="00454C04" w:rsidP="00A44D9A">
      <w:pPr>
        <w:pStyle w:val="Heading1"/>
        <w:jc w:val="center"/>
        <w:rPr>
          <w:rFonts w:ascii="Corbel" w:eastAsia="Times New Roman" w:hAnsi="Corbel"/>
          <w:color w:val="D44117"/>
          <w:sz w:val="44"/>
        </w:rPr>
      </w:pPr>
      <w:r w:rsidRPr="00A44D9A">
        <w:rPr>
          <w:rFonts w:ascii="Corbel" w:eastAsia="Times New Roman" w:hAnsi="Corbel"/>
          <w:color w:val="D44117"/>
          <w:sz w:val="44"/>
        </w:rPr>
        <w:t>Transparent Assignment Template</w:t>
      </w:r>
    </w:p>
    <w:p w:rsidR="00677289" w:rsidRPr="00A44D9A" w:rsidRDefault="00677289" w:rsidP="00A44D9A">
      <w:pPr>
        <w:jc w:val="center"/>
        <w:rPr>
          <w:rFonts w:asciiTheme="majorHAnsi" w:eastAsia="Times New Roman" w:hAnsiTheme="majorHAnsi" w:cstheme="majorBidi"/>
          <w:iCs/>
          <w:spacing w:val="15"/>
        </w:rPr>
      </w:pPr>
      <w:r w:rsidRPr="00A44D9A">
        <w:rPr>
          <w:rFonts w:asciiTheme="majorHAnsi" w:eastAsia="Times New Roman" w:hAnsiTheme="majorHAnsi" w:cstheme="majorBidi"/>
          <w:iCs/>
          <w:spacing w:val="15"/>
        </w:rPr>
        <w:t>Developing, Explaining, and Discussing Class Activities and Out-of-Class Assignments</w:t>
      </w:r>
    </w:p>
    <w:p w:rsidR="00677289" w:rsidRPr="00A44D9A" w:rsidRDefault="00677289" w:rsidP="00677289">
      <w:pPr>
        <w:pStyle w:val="NoSpacing"/>
        <w:jc w:val="center"/>
        <w:rPr>
          <w:b/>
          <w:sz w:val="20"/>
          <w:szCs w:val="20"/>
        </w:rPr>
      </w:pPr>
    </w:p>
    <w:p w:rsidR="00850F99" w:rsidRPr="00A44D9A" w:rsidRDefault="00677289" w:rsidP="00A44D9A">
      <w:pPr>
        <w:pStyle w:val="NoSpacing"/>
        <w:rPr>
          <w:sz w:val="20"/>
          <w:szCs w:val="20"/>
        </w:rPr>
      </w:pPr>
      <w:r w:rsidRPr="00A44D9A">
        <w:rPr>
          <w:b/>
          <w:sz w:val="20"/>
          <w:szCs w:val="20"/>
        </w:rPr>
        <w:t>Note</w:t>
      </w:r>
      <w:r w:rsidRPr="00A44D9A">
        <w:rPr>
          <w:sz w:val="20"/>
          <w:szCs w:val="20"/>
        </w:rPr>
        <w:t xml:space="preserve">: This template is adapted from the University of </w:t>
      </w:r>
      <w:r w:rsidR="00A44D9A">
        <w:rPr>
          <w:sz w:val="20"/>
          <w:szCs w:val="20"/>
        </w:rPr>
        <w:t>Nevada</w:t>
      </w:r>
      <w:r w:rsidRPr="00A44D9A">
        <w:rPr>
          <w:sz w:val="20"/>
          <w:szCs w:val="20"/>
        </w:rPr>
        <w:t xml:space="preserve">, </w:t>
      </w:r>
      <w:r w:rsidR="00A44D9A">
        <w:rPr>
          <w:sz w:val="20"/>
          <w:szCs w:val="20"/>
        </w:rPr>
        <w:t>Las Vegas</w:t>
      </w:r>
      <w:r w:rsidRPr="00A44D9A">
        <w:rPr>
          <w:sz w:val="20"/>
          <w:szCs w:val="20"/>
        </w:rPr>
        <w:t xml:space="preserve"> and the </w:t>
      </w:r>
      <w:hyperlink r:id="rId8" w:history="1">
        <w:r w:rsidRPr="00A44D9A">
          <w:rPr>
            <w:rStyle w:val="Hyperlink"/>
            <w:color w:val="auto"/>
            <w:sz w:val="20"/>
            <w:szCs w:val="20"/>
          </w:rPr>
          <w:t>Transparency in Learning and Teaching (TILT) Project.</w:t>
        </w:r>
      </w:hyperlink>
    </w:p>
    <w:p w:rsidR="00CB49B3" w:rsidRPr="00A44D9A" w:rsidRDefault="00F4577A" w:rsidP="00677289">
      <w:pPr>
        <w:pStyle w:val="Heading1"/>
        <w:rPr>
          <w:rFonts w:ascii="Corbel" w:hAnsi="Corbel"/>
          <w:color w:val="auto"/>
        </w:rPr>
      </w:pPr>
      <w:r w:rsidRPr="00A44D9A">
        <w:rPr>
          <w:rFonts w:ascii="Corbel" w:hAnsi="Corbel"/>
          <w:color w:val="auto"/>
          <w:sz w:val="32"/>
        </w:rPr>
        <w:t>Assignment Name</w:t>
      </w:r>
      <w:proofErr w:type="gramStart"/>
      <w:r w:rsidRPr="00A44D9A">
        <w:rPr>
          <w:rFonts w:ascii="Corbel" w:hAnsi="Corbel"/>
          <w:color w:val="auto"/>
          <w:sz w:val="32"/>
        </w:rPr>
        <w:t>:</w:t>
      </w:r>
      <w:proofErr w:type="gramEnd"/>
      <w:r w:rsidRPr="00A44D9A">
        <w:rPr>
          <w:rFonts w:ascii="Corbel" w:eastAsia="Times New Roman" w:hAnsi="Corbel"/>
          <w:color w:val="auto"/>
        </w:rPr>
        <w:br/>
      </w:r>
      <w:r w:rsidRPr="00A44D9A">
        <w:rPr>
          <w:rFonts w:ascii="Corbel" w:hAnsi="Corbel"/>
          <w:color w:val="auto"/>
        </w:rPr>
        <w:t>Due Date:</w:t>
      </w:r>
    </w:p>
    <w:p w:rsidR="00F4577A" w:rsidRPr="00A44D9A" w:rsidRDefault="00CB49B3" w:rsidP="00677289">
      <w:pPr>
        <w:pStyle w:val="Heading1"/>
        <w:rPr>
          <w:rFonts w:ascii="Corbel" w:eastAsia="Times New Roman" w:hAnsi="Corbel"/>
          <w:color w:val="auto"/>
        </w:rPr>
      </w:pPr>
      <w:r w:rsidRPr="00A44D9A">
        <w:rPr>
          <w:rFonts w:ascii="Corbel" w:hAnsi="Corbel"/>
          <w:color w:val="auto"/>
        </w:rPr>
        <w:t>Purpose</w:t>
      </w:r>
    </w:p>
    <w:p w:rsidR="00850F99" w:rsidRPr="00A44D9A" w:rsidRDefault="00CB49B3" w:rsidP="00850F99">
      <w:pPr>
        <w:pStyle w:val="NoSpacing"/>
        <w:rPr>
          <w:sz w:val="24"/>
          <w:szCs w:val="24"/>
        </w:rPr>
      </w:pPr>
      <w:r w:rsidRPr="00A44D9A">
        <w:rPr>
          <w:b/>
          <w:sz w:val="24"/>
          <w:szCs w:val="24"/>
        </w:rPr>
        <w:t>Define the learning objecti</w:t>
      </w:r>
      <w:bookmarkStart w:id="0" w:name="_GoBack"/>
      <w:bookmarkEnd w:id="0"/>
      <w:r w:rsidRPr="00A44D9A">
        <w:rPr>
          <w:b/>
          <w:sz w:val="24"/>
          <w:szCs w:val="24"/>
        </w:rPr>
        <w:t>ves</w:t>
      </w:r>
      <w:r w:rsidRPr="00A44D9A">
        <w:rPr>
          <w:sz w:val="24"/>
          <w:szCs w:val="24"/>
        </w:rPr>
        <w:t xml:space="preserve"> in language and terms that help students recognize how this assignment will benefit their learning.  </w:t>
      </w:r>
    </w:p>
    <w:p w:rsidR="00CB49B3" w:rsidRPr="00A44D9A" w:rsidRDefault="00CB49B3" w:rsidP="00A44D9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44D9A">
        <w:rPr>
          <w:sz w:val="24"/>
          <w:szCs w:val="24"/>
        </w:rPr>
        <w:t>How will this learning connect with the institutional learning outcomes?</w:t>
      </w:r>
    </w:p>
    <w:p w:rsidR="00FA2CD5" w:rsidRPr="00A44D9A" w:rsidRDefault="00CB49B3" w:rsidP="00A44D9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44D9A">
        <w:rPr>
          <w:sz w:val="24"/>
          <w:szCs w:val="24"/>
        </w:rPr>
        <w:t xml:space="preserve">How will the </w:t>
      </w:r>
      <w:r w:rsidR="00FA2CD5" w:rsidRPr="00A44D9A">
        <w:rPr>
          <w:sz w:val="24"/>
          <w:szCs w:val="24"/>
        </w:rPr>
        <w:t>specific knowledge and skills involved in this assignment be important in students’ lives outside of the classroom?</w:t>
      </w:r>
    </w:p>
    <w:p w:rsidR="00FA2CD5" w:rsidRPr="00A44D9A" w:rsidRDefault="00FA2CD5" w:rsidP="00A44D9A">
      <w:pPr>
        <w:pStyle w:val="Heading2"/>
        <w:rPr>
          <w:rFonts w:ascii="Corbel" w:hAnsi="Corbel"/>
          <w:color w:val="auto"/>
          <w:sz w:val="24"/>
          <w:szCs w:val="24"/>
        </w:rPr>
      </w:pPr>
      <w:r w:rsidRPr="00A44D9A">
        <w:rPr>
          <w:rFonts w:ascii="Corbel" w:hAnsi="Corbel"/>
          <w:color w:val="auto"/>
          <w:sz w:val="24"/>
          <w:szCs w:val="24"/>
        </w:rPr>
        <w:t>Skills</w:t>
      </w:r>
    </w:p>
    <w:p w:rsidR="00850F99" w:rsidRPr="00A44D9A" w:rsidRDefault="00FA2CD5" w:rsidP="00677289">
      <w:pPr>
        <w:pStyle w:val="NoSpacing"/>
        <w:ind w:left="360"/>
        <w:rPr>
          <w:sz w:val="24"/>
          <w:szCs w:val="24"/>
        </w:rPr>
      </w:pPr>
      <w:r w:rsidRPr="00A44D9A">
        <w:rPr>
          <w:sz w:val="24"/>
          <w:szCs w:val="24"/>
        </w:rPr>
        <w:t>The purpose of this assignment is to help you practice the following skills essential to your success in this course, in college, in your professional life.</w:t>
      </w:r>
    </w:p>
    <w:p w:rsidR="00FA2CD5" w:rsidRPr="00A44D9A" w:rsidRDefault="00FA2CD5" w:rsidP="00850F99">
      <w:pPr>
        <w:pStyle w:val="NoSpacing"/>
        <w:rPr>
          <w:sz w:val="24"/>
          <w:szCs w:val="24"/>
        </w:rPr>
      </w:pPr>
    </w:p>
    <w:p w:rsidR="00FA2CD5" w:rsidRPr="00A44D9A" w:rsidRDefault="00FA2CD5" w:rsidP="00677289">
      <w:pPr>
        <w:pStyle w:val="NoSpacing"/>
        <w:ind w:firstLine="360"/>
        <w:rPr>
          <w:sz w:val="24"/>
          <w:szCs w:val="24"/>
        </w:rPr>
      </w:pPr>
      <w:r w:rsidRPr="00A44D9A">
        <w:rPr>
          <w:b/>
          <w:sz w:val="24"/>
          <w:szCs w:val="24"/>
        </w:rPr>
        <w:t>Note</w:t>
      </w:r>
      <w:r w:rsidRPr="00A44D9A">
        <w:rPr>
          <w:sz w:val="24"/>
          <w:szCs w:val="24"/>
        </w:rPr>
        <w:t>: Bloom’s Taxonomy may help you explain these skills in language students will understand.</w:t>
      </w:r>
    </w:p>
    <w:p w:rsidR="00FA2CD5" w:rsidRPr="00A44D9A" w:rsidRDefault="00FA2CD5" w:rsidP="00A44D9A">
      <w:pPr>
        <w:pStyle w:val="Heading2"/>
        <w:rPr>
          <w:rFonts w:ascii="Corbel" w:hAnsi="Corbel"/>
          <w:color w:val="auto"/>
          <w:sz w:val="24"/>
          <w:szCs w:val="24"/>
        </w:rPr>
      </w:pPr>
      <w:r w:rsidRPr="00A44D9A">
        <w:rPr>
          <w:rFonts w:ascii="Corbel" w:hAnsi="Corbel"/>
          <w:color w:val="auto"/>
          <w:sz w:val="24"/>
          <w:szCs w:val="24"/>
        </w:rPr>
        <w:t>Knowledge</w:t>
      </w:r>
    </w:p>
    <w:p w:rsidR="00FA2CD5" w:rsidRPr="00A44D9A" w:rsidRDefault="00FA2CD5" w:rsidP="00677289">
      <w:pPr>
        <w:pStyle w:val="NoSpacing"/>
        <w:ind w:left="360"/>
        <w:rPr>
          <w:sz w:val="24"/>
          <w:szCs w:val="24"/>
        </w:rPr>
      </w:pPr>
      <w:r w:rsidRPr="00A44D9A">
        <w:rPr>
          <w:sz w:val="24"/>
          <w:szCs w:val="24"/>
        </w:rPr>
        <w:t>This assignment will help you become familiar with the following important content knowledge in this discipline:</w:t>
      </w:r>
    </w:p>
    <w:p w:rsidR="00FA2CD5" w:rsidRPr="00A44D9A" w:rsidRDefault="00FA2CD5" w:rsidP="00FA2C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44D9A">
        <w:rPr>
          <w:sz w:val="24"/>
          <w:szCs w:val="24"/>
        </w:rPr>
        <w:t>X</w:t>
      </w:r>
    </w:p>
    <w:p w:rsidR="00FA2CD5" w:rsidRPr="00A44D9A" w:rsidRDefault="00FA2CD5" w:rsidP="00FA2CD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A44D9A">
        <w:rPr>
          <w:sz w:val="24"/>
          <w:szCs w:val="24"/>
        </w:rPr>
        <w:t>X</w:t>
      </w:r>
    </w:p>
    <w:p w:rsidR="00FA2CD5" w:rsidRPr="00A44D9A" w:rsidRDefault="00FA2CD5" w:rsidP="00A44D9A">
      <w:pPr>
        <w:pStyle w:val="Heading1"/>
        <w:rPr>
          <w:rFonts w:ascii="Corbel" w:hAnsi="Corbel"/>
          <w:color w:val="auto"/>
        </w:rPr>
      </w:pPr>
      <w:r w:rsidRPr="00A44D9A">
        <w:rPr>
          <w:rFonts w:ascii="Corbel" w:hAnsi="Corbel"/>
          <w:color w:val="auto"/>
        </w:rPr>
        <w:t>Task</w:t>
      </w:r>
    </w:p>
    <w:p w:rsidR="00FA2CD5" w:rsidRPr="00A44D9A" w:rsidRDefault="00FA2CD5" w:rsidP="00850F99">
      <w:pPr>
        <w:pStyle w:val="NoSpacing"/>
        <w:rPr>
          <w:sz w:val="24"/>
          <w:szCs w:val="24"/>
        </w:rPr>
      </w:pPr>
      <w:r w:rsidRPr="00A44D9A">
        <w:rPr>
          <w:b/>
          <w:sz w:val="24"/>
          <w:szCs w:val="24"/>
        </w:rPr>
        <w:t>Define what activities the students should do and/or perform</w:t>
      </w:r>
      <w:r w:rsidRPr="00A44D9A">
        <w:rPr>
          <w:sz w:val="24"/>
          <w:szCs w:val="24"/>
        </w:rPr>
        <w:t>.  List steps, guidelines, or a recommended sequence to guide the students’ efforts.  Specify any potential mistakes to be avoided.</w:t>
      </w:r>
    </w:p>
    <w:p w:rsidR="00192F7B" w:rsidRPr="00A44D9A" w:rsidRDefault="00FA2CD5" w:rsidP="00FA2CD5">
      <w:pPr>
        <w:pStyle w:val="Heading1"/>
        <w:rPr>
          <w:rFonts w:ascii="Corbel" w:hAnsi="Corbel"/>
          <w:color w:val="auto"/>
          <w:szCs w:val="24"/>
        </w:rPr>
      </w:pPr>
      <w:r w:rsidRPr="00A44D9A">
        <w:rPr>
          <w:rFonts w:ascii="Corbel" w:hAnsi="Corbel"/>
          <w:color w:val="auto"/>
          <w:szCs w:val="24"/>
        </w:rPr>
        <w:t>Criteria for Success</w:t>
      </w:r>
    </w:p>
    <w:p w:rsidR="0042494D" w:rsidRPr="00A44D9A" w:rsidRDefault="00FA2CD5" w:rsidP="00677289">
      <w:pPr>
        <w:rPr>
          <w:sz w:val="24"/>
          <w:szCs w:val="24"/>
        </w:rPr>
      </w:pPr>
      <w:r w:rsidRPr="00A44D9A">
        <w:rPr>
          <w:b/>
          <w:sz w:val="24"/>
          <w:szCs w:val="24"/>
        </w:rPr>
        <w:t>Define the characteristics of the finished product</w:t>
      </w:r>
      <w:r w:rsidRPr="00A44D9A">
        <w:rPr>
          <w:sz w:val="24"/>
          <w:szCs w:val="24"/>
        </w:rPr>
        <w:t>.  This may be in the form of a checklist that students can use to evaluate the effectiveness of their efforts while they work</w:t>
      </w:r>
      <w:r w:rsidR="0042494D" w:rsidRPr="00A44D9A">
        <w:rPr>
          <w:sz w:val="24"/>
          <w:szCs w:val="24"/>
        </w:rPr>
        <w:t xml:space="preserve"> on the assignment, </w:t>
      </w:r>
      <w:r w:rsidRPr="00A44D9A">
        <w:rPr>
          <w:sz w:val="24"/>
          <w:szCs w:val="24"/>
        </w:rPr>
        <w:t>to ju</w:t>
      </w:r>
      <w:r w:rsidR="0042494D" w:rsidRPr="00A44D9A">
        <w:rPr>
          <w:sz w:val="24"/>
          <w:szCs w:val="24"/>
        </w:rPr>
        <w:t>dge the quality of their work, and to structure peer review activities.</w:t>
      </w:r>
      <w:r w:rsidR="00677289" w:rsidRPr="00A44D9A">
        <w:rPr>
          <w:sz w:val="24"/>
          <w:szCs w:val="24"/>
        </w:rPr>
        <w:t xml:space="preserve">  </w:t>
      </w:r>
      <w:r w:rsidR="0042494D" w:rsidRPr="00A44D9A">
        <w:rPr>
          <w:sz w:val="24"/>
          <w:szCs w:val="24"/>
        </w:rPr>
        <w:t>Indicate whether this task or product will be graded and, if so, how that will factor into the overall grade for the course.</w:t>
      </w:r>
    </w:p>
    <w:sectPr w:rsidR="0042494D" w:rsidRPr="00A44D9A" w:rsidSect="00A44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B0" w:rsidRDefault="00D653B0" w:rsidP="00585F18">
      <w:pPr>
        <w:spacing w:after="0" w:line="240" w:lineRule="auto"/>
      </w:pPr>
      <w:r>
        <w:separator/>
      </w:r>
    </w:p>
  </w:endnote>
  <w:endnote w:type="continuationSeparator" w:id="0">
    <w:p w:rsidR="00D653B0" w:rsidRDefault="00D653B0" w:rsidP="0058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18" w:rsidRDefault="00585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18" w:rsidRDefault="00585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18" w:rsidRDefault="00585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B0" w:rsidRDefault="00D653B0" w:rsidP="00585F18">
      <w:pPr>
        <w:spacing w:after="0" w:line="240" w:lineRule="auto"/>
      </w:pPr>
      <w:r>
        <w:separator/>
      </w:r>
    </w:p>
  </w:footnote>
  <w:footnote w:type="continuationSeparator" w:id="0">
    <w:p w:rsidR="00D653B0" w:rsidRDefault="00D653B0" w:rsidP="0058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18" w:rsidRDefault="00585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18" w:rsidRDefault="00585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18" w:rsidRDefault="00585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D53"/>
    <w:multiLevelType w:val="hybridMultilevel"/>
    <w:tmpl w:val="C34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5C02"/>
    <w:multiLevelType w:val="hybridMultilevel"/>
    <w:tmpl w:val="2334F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A45F2"/>
    <w:multiLevelType w:val="hybridMultilevel"/>
    <w:tmpl w:val="88C8DF1A"/>
    <w:lvl w:ilvl="0" w:tplc="0602F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228A"/>
    <w:multiLevelType w:val="hybridMultilevel"/>
    <w:tmpl w:val="5E58E52C"/>
    <w:lvl w:ilvl="0" w:tplc="17742DC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35B"/>
    <w:multiLevelType w:val="hybridMultilevel"/>
    <w:tmpl w:val="4F90DD12"/>
    <w:lvl w:ilvl="0" w:tplc="17742DC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77CBA"/>
    <w:multiLevelType w:val="hybridMultilevel"/>
    <w:tmpl w:val="C6B0E956"/>
    <w:lvl w:ilvl="0" w:tplc="C77A22A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9"/>
    <w:rsid w:val="00192F7B"/>
    <w:rsid w:val="001A6ECB"/>
    <w:rsid w:val="001D4BDA"/>
    <w:rsid w:val="00226245"/>
    <w:rsid w:val="00252AC0"/>
    <w:rsid w:val="003A537A"/>
    <w:rsid w:val="0042494D"/>
    <w:rsid w:val="00454C04"/>
    <w:rsid w:val="00487D02"/>
    <w:rsid w:val="004F5742"/>
    <w:rsid w:val="005763F3"/>
    <w:rsid w:val="00585F18"/>
    <w:rsid w:val="005D5509"/>
    <w:rsid w:val="00677289"/>
    <w:rsid w:val="00684802"/>
    <w:rsid w:val="006B48D2"/>
    <w:rsid w:val="00850F99"/>
    <w:rsid w:val="008A2C6B"/>
    <w:rsid w:val="009A37F3"/>
    <w:rsid w:val="00A07D50"/>
    <w:rsid w:val="00A44D9A"/>
    <w:rsid w:val="00AD0C40"/>
    <w:rsid w:val="00B62E92"/>
    <w:rsid w:val="00BE5286"/>
    <w:rsid w:val="00C064D8"/>
    <w:rsid w:val="00C41829"/>
    <w:rsid w:val="00CA37FA"/>
    <w:rsid w:val="00CB49B3"/>
    <w:rsid w:val="00CF56A2"/>
    <w:rsid w:val="00D653B0"/>
    <w:rsid w:val="00DA557C"/>
    <w:rsid w:val="00E76BC2"/>
    <w:rsid w:val="00EA38AF"/>
    <w:rsid w:val="00F4577A"/>
    <w:rsid w:val="00FA2CD5"/>
    <w:rsid w:val="00FB5B0C"/>
    <w:rsid w:val="00FC7D8C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694FF6C-FCE8-4B5A-BF6B-78E38FA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99"/>
  </w:style>
  <w:style w:type="paragraph" w:styleId="Heading1">
    <w:name w:val="heading 1"/>
    <w:basedOn w:val="Normal"/>
    <w:next w:val="Normal"/>
    <w:link w:val="Heading1Char"/>
    <w:uiPriority w:val="9"/>
    <w:qFormat/>
    <w:rsid w:val="00850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0F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50F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50F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18"/>
  </w:style>
  <w:style w:type="paragraph" w:styleId="Footer">
    <w:name w:val="footer"/>
    <w:basedOn w:val="Normal"/>
    <w:link w:val="FooterChar"/>
    <w:uiPriority w:val="99"/>
    <w:unhideWhenUsed/>
    <w:rsid w:val="0058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18"/>
  </w:style>
  <w:style w:type="paragraph" w:styleId="ListParagraph">
    <w:name w:val="List Paragraph"/>
    <w:basedOn w:val="Normal"/>
    <w:uiPriority w:val="34"/>
    <w:qFormat/>
    <w:rsid w:val="00424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u.org/peerreview/2016/winter-spring/Winkelm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BCAC-33D2-40B7-88B8-BE347806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Whetham</dc:creator>
  <cp:lastModifiedBy>Heilstedt Sally</cp:lastModifiedBy>
  <cp:revision>3</cp:revision>
  <cp:lastPrinted>2017-03-08T23:42:00Z</cp:lastPrinted>
  <dcterms:created xsi:type="dcterms:W3CDTF">2017-03-09T00:04:00Z</dcterms:created>
  <dcterms:modified xsi:type="dcterms:W3CDTF">2017-08-28T20:59:00Z</dcterms:modified>
</cp:coreProperties>
</file>